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44" w:rsidRDefault="00925B44" w:rsidP="000F1605">
      <w:pPr>
        <w:pStyle w:val="a3"/>
        <w:jc w:val="center"/>
        <w:rPr>
          <w:rFonts w:ascii="Arial" w:hAnsi="Arial" w:cs="Arial"/>
          <w:sz w:val="48"/>
          <w:szCs w:val="48"/>
        </w:rPr>
      </w:pPr>
    </w:p>
    <w:p w:rsidR="00F26D70" w:rsidRDefault="000F1605" w:rsidP="000F1605">
      <w:pPr>
        <w:pStyle w:val="a3"/>
        <w:jc w:val="center"/>
        <w:rPr>
          <w:rFonts w:ascii="Arial" w:hAnsi="Arial" w:cs="Arial"/>
          <w:sz w:val="48"/>
          <w:szCs w:val="48"/>
        </w:rPr>
      </w:pPr>
      <w:r w:rsidRPr="000F1605">
        <w:rPr>
          <w:rFonts w:ascii="Arial" w:hAnsi="Arial" w:cs="Arial"/>
          <w:sz w:val="48"/>
          <w:szCs w:val="48"/>
        </w:rPr>
        <w:t>ПРОВЕРКА ВЕЧНОГО ДВИГАТЕЛЯ №1</w:t>
      </w:r>
    </w:p>
    <w:p w:rsidR="00925B44" w:rsidRPr="000F1605" w:rsidRDefault="00925B44" w:rsidP="000F1605">
      <w:pPr>
        <w:pStyle w:val="a3"/>
        <w:jc w:val="center"/>
        <w:rPr>
          <w:rFonts w:ascii="Arial" w:hAnsi="Arial" w:cs="Arial"/>
          <w:sz w:val="48"/>
          <w:szCs w:val="48"/>
        </w:rPr>
      </w:pPr>
    </w:p>
    <w:p w:rsidR="000F1605" w:rsidRPr="000F1605" w:rsidRDefault="000F1605" w:rsidP="000F1605">
      <w:pPr>
        <w:pStyle w:val="a3"/>
        <w:rPr>
          <w:rFonts w:ascii="Arial" w:hAnsi="Arial" w:cs="Arial"/>
          <w:sz w:val="28"/>
          <w:szCs w:val="28"/>
        </w:rPr>
      </w:pPr>
    </w:p>
    <w:p w:rsidR="000F1605" w:rsidRDefault="000F1605" w:rsidP="000F1605">
      <w:pPr>
        <w:pStyle w:val="a3"/>
        <w:rPr>
          <w:rFonts w:ascii="Arial" w:hAnsi="Arial" w:cs="Arial"/>
          <w:sz w:val="28"/>
          <w:szCs w:val="28"/>
        </w:rPr>
      </w:pPr>
      <w:r w:rsidRPr="000F1605">
        <w:rPr>
          <w:rFonts w:ascii="Arial" w:hAnsi="Arial" w:cs="Arial"/>
          <w:sz w:val="28"/>
          <w:szCs w:val="28"/>
        </w:rPr>
        <w:t>Источ</w:t>
      </w:r>
      <w:r w:rsidR="00925B44">
        <w:rPr>
          <w:rFonts w:ascii="Arial" w:hAnsi="Arial" w:cs="Arial"/>
          <w:sz w:val="28"/>
          <w:szCs w:val="28"/>
        </w:rPr>
        <w:t>ник информации: пока неизвестен</w:t>
      </w:r>
    </w:p>
    <w:p w:rsidR="000F1605" w:rsidRDefault="000F1605" w:rsidP="000F1605">
      <w:pPr>
        <w:pStyle w:val="a3"/>
        <w:rPr>
          <w:rFonts w:ascii="Arial" w:hAnsi="Arial" w:cs="Arial"/>
          <w:sz w:val="28"/>
          <w:szCs w:val="28"/>
        </w:rPr>
      </w:pPr>
    </w:p>
    <w:p w:rsidR="000F1605" w:rsidRDefault="000F1605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Схожие расчёты: в публикациях</w:t>
      </w:r>
      <w:r w:rsidR="00925B44">
        <w:rPr>
          <w:rFonts w:ascii="Arial" w:hAnsi="Arial" w:cs="Arial"/>
          <w:sz w:val="28"/>
          <w:szCs w:val="28"/>
        </w:rPr>
        <w:t xml:space="preserve"> не обнаружены</w:t>
      </w:r>
    </w:p>
    <w:p w:rsidR="000F1605" w:rsidRDefault="000F1605" w:rsidP="000F1605">
      <w:pPr>
        <w:pStyle w:val="a3"/>
        <w:rPr>
          <w:rFonts w:ascii="Arial" w:hAnsi="Arial" w:cs="Arial"/>
          <w:sz w:val="28"/>
          <w:szCs w:val="28"/>
        </w:rPr>
      </w:pPr>
    </w:p>
    <w:p w:rsidR="000F1605" w:rsidRDefault="000F1605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Ожидаемый выигрыш: &gt;20%</w:t>
      </w:r>
    </w:p>
    <w:p w:rsidR="000F1605" w:rsidRDefault="000F1605" w:rsidP="000F1605">
      <w:pPr>
        <w:pStyle w:val="a3"/>
        <w:rPr>
          <w:rFonts w:ascii="Arial" w:hAnsi="Arial" w:cs="Arial"/>
          <w:sz w:val="28"/>
          <w:szCs w:val="28"/>
        </w:rPr>
      </w:pPr>
    </w:p>
    <w:p w:rsidR="000F1605" w:rsidRDefault="00925B44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Автор сей мазни: </w:t>
      </w:r>
      <w:proofErr w:type="spellStart"/>
      <w:r>
        <w:rPr>
          <w:rFonts w:ascii="Arial" w:hAnsi="Arial" w:cs="Arial"/>
          <w:sz w:val="28"/>
          <w:szCs w:val="28"/>
        </w:rPr>
        <w:t>Базарау</w:t>
      </w:r>
      <w:proofErr w:type="spellEnd"/>
    </w:p>
    <w:p w:rsidR="00925B44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Default="00925B44" w:rsidP="000F1605">
      <w:pPr>
        <w:pStyle w:val="a3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Авторы</w:t>
      </w:r>
      <w:proofErr w:type="gramEnd"/>
      <w:r>
        <w:rPr>
          <w:rFonts w:ascii="Arial" w:hAnsi="Arial" w:cs="Arial"/>
          <w:sz w:val="28"/>
          <w:szCs w:val="28"/>
        </w:rPr>
        <w:t xml:space="preserve"> нашедшие ошибки: ________ резерв _________(МСН </w:t>
      </w:r>
      <w:r w:rsidRPr="00925B44">
        <w:rPr>
          <w:rFonts w:ascii="Arial" w:hAnsi="Arial" w:cs="Arial"/>
          <w:color w:val="FF0000"/>
          <w:sz w:val="28"/>
          <w:szCs w:val="28"/>
        </w:rPr>
        <w:sym w:font="Wingdings" w:char="F04A"/>
      </w:r>
      <w:r>
        <w:rPr>
          <w:rFonts w:ascii="Arial" w:hAnsi="Arial" w:cs="Arial"/>
          <w:sz w:val="28"/>
          <w:szCs w:val="28"/>
        </w:rPr>
        <w:t>)</w:t>
      </w:r>
    </w:p>
    <w:p w:rsidR="00E60E6E" w:rsidRDefault="00E60E6E" w:rsidP="000F1605">
      <w:pPr>
        <w:pStyle w:val="a3"/>
        <w:rPr>
          <w:rFonts w:ascii="Arial" w:hAnsi="Arial" w:cs="Arial"/>
          <w:sz w:val="28"/>
          <w:szCs w:val="28"/>
        </w:rPr>
      </w:pPr>
    </w:p>
    <w:p w:rsidR="00E60E6E" w:rsidRDefault="00E60E6E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Цель: доказать отсутствие вечного вращения</w:t>
      </w:r>
    </w:p>
    <w:p w:rsidR="00925B44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BD0112" w:rsidRDefault="009C2659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Используемые</w:t>
      </w:r>
      <w:r w:rsidRPr="00BD011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программы</w:t>
      </w:r>
      <w:r w:rsidRPr="00BD0112">
        <w:rPr>
          <w:rFonts w:ascii="Arial" w:hAnsi="Arial" w:cs="Arial"/>
          <w:sz w:val="28"/>
          <w:szCs w:val="28"/>
        </w:rPr>
        <w:t xml:space="preserve">: </w:t>
      </w:r>
      <w:r w:rsidR="00390D3A" w:rsidRPr="00390D3A">
        <w:rPr>
          <w:rFonts w:ascii="Arial" w:hAnsi="Arial" w:cs="Arial"/>
          <w:sz w:val="28"/>
          <w:szCs w:val="28"/>
          <w:lang w:val="en-US"/>
        </w:rPr>
        <w:t>Microsoft</w:t>
      </w:r>
      <w:r w:rsidR="00390D3A" w:rsidRPr="00BD0112">
        <w:rPr>
          <w:rFonts w:ascii="Arial" w:hAnsi="Arial" w:cs="Arial"/>
          <w:sz w:val="28"/>
          <w:szCs w:val="28"/>
        </w:rPr>
        <w:t xml:space="preserve"> </w:t>
      </w:r>
      <w:r w:rsidR="00390D3A" w:rsidRPr="00390D3A">
        <w:rPr>
          <w:rFonts w:ascii="Arial" w:hAnsi="Arial" w:cs="Arial"/>
          <w:sz w:val="28"/>
          <w:szCs w:val="28"/>
          <w:lang w:val="en-US"/>
        </w:rPr>
        <w:t>Office</w:t>
      </w:r>
      <w:r w:rsidR="00390D3A" w:rsidRPr="00BD0112">
        <w:rPr>
          <w:rFonts w:ascii="Arial" w:hAnsi="Arial" w:cs="Arial"/>
          <w:sz w:val="28"/>
          <w:szCs w:val="28"/>
        </w:rPr>
        <w:t xml:space="preserve"> </w:t>
      </w:r>
      <w:r w:rsidR="00390D3A" w:rsidRPr="00390D3A">
        <w:rPr>
          <w:rFonts w:ascii="Arial" w:hAnsi="Arial" w:cs="Arial"/>
          <w:sz w:val="28"/>
          <w:szCs w:val="28"/>
          <w:lang w:val="en-US"/>
        </w:rPr>
        <w:t>Word</w:t>
      </w:r>
      <w:r w:rsidR="00390D3A" w:rsidRPr="00BD0112">
        <w:rPr>
          <w:rFonts w:ascii="Arial" w:hAnsi="Arial" w:cs="Arial"/>
          <w:sz w:val="28"/>
          <w:szCs w:val="28"/>
        </w:rPr>
        <w:t xml:space="preserve"> 2007, </w:t>
      </w:r>
      <w:r w:rsidR="00390D3A" w:rsidRPr="00390D3A">
        <w:rPr>
          <w:rFonts w:ascii="Arial" w:hAnsi="Arial" w:cs="Arial"/>
          <w:sz w:val="28"/>
          <w:szCs w:val="28"/>
          <w:lang w:val="en-US"/>
        </w:rPr>
        <w:t>Microsoft</w:t>
      </w:r>
      <w:r w:rsidR="00390D3A" w:rsidRPr="00BD0112">
        <w:rPr>
          <w:rFonts w:ascii="Arial" w:hAnsi="Arial" w:cs="Arial"/>
          <w:sz w:val="28"/>
          <w:szCs w:val="28"/>
        </w:rPr>
        <w:t xml:space="preserve"> </w:t>
      </w:r>
      <w:r w:rsidR="00390D3A" w:rsidRPr="00390D3A">
        <w:rPr>
          <w:rFonts w:ascii="Arial" w:hAnsi="Arial" w:cs="Arial"/>
          <w:sz w:val="28"/>
          <w:szCs w:val="28"/>
          <w:lang w:val="en-US"/>
        </w:rPr>
        <w:t>Office</w:t>
      </w:r>
      <w:r w:rsidR="00390D3A" w:rsidRPr="00BD0112">
        <w:rPr>
          <w:rFonts w:ascii="Arial" w:hAnsi="Arial" w:cs="Arial"/>
          <w:sz w:val="28"/>
          <w:szCs w:val="28"/>
        </w:rPr>
        <w:t xml:space="preserve"> </w:t>
      </w:r>
      <w:r w:rsidR="00390D3A" w:rsidRPr="00390D3A">
        <w:rPr>
          <w:rFonts w:ascii="Arial" w:hAnsi="Arial" w:cs="Arial"/>
          <w:sz w:val="28"/>
          <w:szCs w:val="28"/>
          <w:lang w:val="en-US"/>
        </w:rPr>
        <w:t>Excel</w:t>
      </w:r>
      <w:r w:rsidR="00390D3A" w:rsidRPr="00BD0112">
        <w:rPr>
          <w:rFonts w:ascii="Arial" w:hAnsi="Arial" w:cs="Arial"/>
          <w:sz w:val="28"/>
          <w:szCs w:val="28"/>
        </w:rPr>
        <w:t xml:space="preserve"> 2007, </w:t>
      </w:r>
    </w:p>
    <w:p w:rsidR="00390D3A" w:rsidRPr="00390D3A" w:rsidRDefault="00390D3A" w:rsidP="000F1605">
      <w:pPr>
        <w:pStyle w:val="a3"/>
        <w:rPr>
          <w:rFonts w:ascii="Arial" w:hAnsi="Arial" w:cs="Arial"/>
          <w:sz w:val="28"/>
          <w:szCs w:val="28"/>
        </w:rPr>
      </w:pPr>
      <w:proofErr w:type="spellStart"/>
      <w:proofErr w:type="gramStart"/>
      <w:r w:rsidRPr="00390D3A">
        <w:rPr>
          <w:rFonts w:ascii="Arial" w:hAnsi="Arial" w:cs="Arial"/>
          <w:sz w:val="28"/>
          <w:szCs w:val="28"/>
          <w:lang w:val="en-US"/>
        </w:rPr>
        <w:t>sPlan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7, </w:t>
      </w:r>
      <w:proofErr w:type="spellStart"/>
      <w:r w:rsidR="00062BEC" w:rsidRPr="00062BEC">
        <w:rPr>
          <w:rFonts w:ascii="Arial" w:hAnsi="Arial" w:cs="Arial"/>
          <w:sz w:val="28"/>
          <w:szCs w:val="28"/>
        </w:rPr>
        <w:t>CorelDRAW</w:t>
      </w:r>
      <w:proofErr w:type="spellEnd"/>
      <w:r w:rsidR="00062BEC" w:rsidRPr="00062BEC">
        <w:rPr>
          <w:rFonts w:ascii="Arial" w:hAnsi="Arial" w:cs="Arial"/>
          <w:sz w:val="28"/>
          <w:szCs w:val="28"/>
        </w:rPr>
        <w:t xml:space="preserve"> X4 </w:t>
      </w:r>
      <w:proofErr w:type="spellStart"/>
      <w:r w:rsidR="00062BEC" w:rsidRPr="00062BEC">
        <w:rPr>
          <w:rFonts w:ascii="Arial" w:hAnsi="Arial" w:cs="Arial"/>
          <w:sz w:val="28"/>
          <w:szCs w:val="28"/>
        </w:rPr>
        <w:t>Graphic</w:t>
      </w:r>
      <w:proofErr w:type="spellEnd"/>
      <w:r w:rsidR="00062BEC">
        <w:rPr>
          <w:rFonts w:ascii="Arial" w:hAnsi="Arial" w:cs="Arial"/>
          <w:sz w:val="28"/>
          <w:szCs w:val="28"/>
        </w:rPr>
        <w:t>, мозговое сопроцессорное устройство (</w:t>
      </w:r>
      <w:proofErr w:type="spellStart"/>
      <w:r w:rsidR="00062BEC">
        <w:rPr>
          <w:rFonts w:ascii="Arial" w:hAnsi="Arial" w:cs="Arial"/>
          <w:sz w:val="28"/>
          <w:szCs w:val="28"/>
        </w:rPr>
        <w:t>галава</w:t>
      </w:r>
      <w:proofErr w:type="spellEnd"/>
      <w:r w:rsidR="00062BEC">
        <w:rPr>
          <w:rFonts w:ascii="Arial" w:hAnsi="Arial" w:cs="Arial"/>
          <w:sz w:val="28"/>
          <w:szCs w:val="28"/>
        </w:rPr>
        <w:t>)</w:t>
      </w: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062BEC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BD0112" w:rsidRDefault="00925B44" w:rsidP="00925B44">
      <w:pPr>
        <w:pStyle w:val="a3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Начнём</w:t>
      </w:r>
    </w:p>
    <w:p w:rsidR="00925B44" w:rsidRPr="00BD0112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Default="00925B44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Для расчёта была применён следующий набор формул</w:t>
      </w:r>
      <w:r w:rsidR="00F67C74">
        <w:rPr>
          <w:rFonts w:ascii="Arial" w:hAnsi="Arial" w:cs="Arial"/>
          <w:sz w:val="28"/>
          <w:szCs w:val="28"/>
        </w:rPr>
        <w:t>.</w:t>
      </w:r>
    </w:p>
    <w:p w:rsidR="00F67C74" w:rsidRDefault="00F67C74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Условная сила проекции </w:t>
      </w:r>
      <m:oMath>
        <m:sSubSup>
          <m:sSubSupPr>
            <m:ctrlPr>
              <w:rPr>
                <w:rFonts w:ascii="Cambria Math" w:hAnsi="Arial" w:cs="Cambria Math"/>
                <w:sz w:val="36"/>
                <w:szCs w:val="36"/>
              </w:rPr>
            </m:ctrlPr>
          </m:sSubSupPr>
          <m: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1</m:t>
            </m:r>
          </m:sub>
          <m:sup>
            <m:r>
              <m:rPr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℩</m:t>
            </m:r>
          </m:sup>
        </m:sSubSup>
      </m:oMath>
      <w:r>
        <w:rPr>
          <w:rFonts w:ascii="Arial" w:eastAsiaTheme="minorEastAsia" w:hAnsi="Arial" w:cs="Arial"/>
          <w:sz w:val="36"/>
          <w:szCs w:val="36"/>
        </w:rPr>
        <w:t>,</w:t>
      </w:r>
    </w:p>
    <w:p w:rsidR="00925B44" w:rsidRDefault="00925B44" w:rsidP="000F1605">
      <w:pPr>
        <w:pStyle w:val="a3"/>
        <w:rPr>
          <w:rFonts w:ascii="Arial" w:hAnsi="Arial" w:cs="Arial"/>
          <w:sz w:val="28"/>
          <w:szCs w:val="28"/>
        </w:rPr>
      </w:pPr>
    </w:p>
    <w:p w:rsidR="00925B44" w:rsidRPr="00F67C74" w:rsidRDefault="005026E7" w:rsidP="00925B44">
      <w:pPr>
        <w:pStyle w:val="a3"/>
        <w:jc w:val="right"/>
        <w:rPr>
          <w:rFonts w:ascii="Arial" w:hAnsi="Arial" w:cs="Arial"/>
          <w:sz w:val="36"/>
          <w:szCs w:val="36"/>
        </w:rPr>
      </w:pPr>
      <m:oMath>
        <m:sSubSup>
          <m:sSubSupPr>
            <m:ctrlPr>
              <w:rPr>
                <w:rFonts w:ascii="Cambria Math" w:hAnsi="Arial" w:cs="Cambria Math"/>
                <w:sz w:val="36"/>
                <w:szCs w:val="36"/>
              </w:rPr>
            </m:ctrlPr>
          </m:sSubSupPr>
          <m: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1</m:t>
            </m:r>
          </m:sub>
          <m:sup>
            <m:r>
              <m:rPr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℩</m:t>
            </m:r>
          </m:sup>
        </m:sSubSup>
        <m:r>
          <m:rPr>
            <m:sty m:val="p"/>
          </m:rPr>
          <w:rPr>
            <w:rFonts w:ascii="Cambria Math" w:hAnsi="Arial" w:cs="Cambria Math"/>
            <w:sz w:val="36"/>
            <w:szCs w:val="36"/>
          </w:rPr>
          <m:t>=</m:t>
        </m:r>
        <m:f>
          <m:fPr>
            <m:ctrlPr>
              <w:rPr>
                <w:rFonts w:ascii="Cambria Math" w:hAnsi="Arial" w:cs="Arial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num>
          <m:den>
            <m:func>
              <m:funcPr>
                <m:ctrlPr>
                  <w:rPr>
                    <w:rFonts w:ascii="Cambria Math" w:hAnsi="Arial" w:cs="Cambria Math"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Cambria Math"/>
                    <w:sz w:val="36"/>
                    <w:szCs w:val="36"/>
                  </w:rPr>
                  <m:t>cin</m:t>
                </m:r>
              </m:fName>
              <m:e>
                <m:sSub>
                  <m:sSubPr>
                    <m:ctrlPr>
                      <w:rPr>
                        <w:rFonts w:ascii="Cambria Math" w:hAnsi="Arial" w:cs="Cambria Math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cr m:val="script"/>
                        <m:sty m:val="p"/>
                      </m:rPr>
                      <w:rPr>
                        <w:rFonts w:ascii="Arial" w:hAnsi="Cambria Math" w:cs="Cambria Math"/>
                        <w:sz w:val="36"/>
                        <w:szCs w:val="36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Arial" w:cs="Cambria Math"/>
                        <w:sz w:val="36"/>
                        <w:szCs w:val="36"/>
                      </w:rPr>
                      <m:t>1</m:t>
                    </m:r>
                  </m:sub>
                </m:sSub>
              </m:e>
            </m:func>
          </m:den>
        </m:f>
        <m:r>
          <m:rPr>
            <m:sty m:val="p"/>
          </m:rPr>
          <w:rPr>
            <w:rFonts w:ascii="Cambria Math" w:hAnsi="Arial" w:cs="Arial"/>
            <w:sz w:val="36"/>
            <w:szCs w:val="36"/>
          </w:rPr>
          <m:t>,</m:t>
        </m:r>
      </m:oMath>
      <w:r w:rsidR="00925B44" w:rsidRPr="00F67C74">
        <w:rPr>
          <w:rFonts w:ascii="Arial" w:eastAsiaTheme="minorEastAsia" w:hAnsi="Arial" w:cs="Arial"/>
          <w:sz w:val="36"/>
          <w:szCs w:val="36"/>
        </w:rPr>
        <w:t xml:space="preserve">                                                  </w:t>
      </w:r>
      <w:r w:rsidR="00925B44" w:rsidRPr="00F67C74">
        <w:rPr>
          <w:rFonts w:ascii="Arial" w:eastAsiaTheme="minorEastAsia" w:hAnsi="Arial" w:cs="Arial"/>
          <w:sz w:val="28"/>
          <w:szCs w:val="28"/>
        </w:rPr>
        <w:t>(1)</w:t>
      </w:r>
    </w:p>
    <w:p w:rsidR="000F1605" w:rsidRPr="000F1605" w:rsidRDefault="000F1605" w:rsidP="000F1605">
      <w:pPr>
        <w:pStyle w:val="a3"/>
        <w:rPr>
          <w:rFonts w:ascii="Arial" w:hAnsi="Arial" w:cs="Arial"/>
          <w:sz w:val="28"/>
          <w:szCs w:val="28"/>
        </w:rPr>
      </w:pPr>
    </w:p>
    <w:p w:rsidR="000F1605" w:rsidRDefault="00F67C74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где    </w:t>
      </w:r>
      <m:oMath>
        <m:sSubSup>
          <m:sSubSupPr>
            <m:ctrlPr>
              <w:rPr>
                <w:rFonts w:ascii="Cambria Math" w:hAnsi="Arial" w:cs="Cambria Math"/>
                <w:sz w:val="36"/>
                <w:szCs w:val="36"/>
              </w:rPr>
            </m:ctrlPr>
          </m:sSubSupPr>
          <m: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1</m:t>
            </m:r>
          </m:sub>
          <m:sup>
            <m:r>
              <m:rPr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℩</m:t>
            </m:r>
          </m:sup>
        </m:sSubSup>
      </m:oMath>
      <w:r>
        <w:rPr>
          <w:rFonts w:ascii="Arial" w:hAnsi="Arial" w:cs="Arial"/>
          <w:sz w:val="28"/>
          <w:szCs w:val="28"/>
        </w:rPr>
        <w:t xml:space="preserve">  - сила на опору, Н;</w:t>
      </w:r>
    </w:p>
    <w:p w:rsidR="00F67C74" w:rsidRDefault="00F67C74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m:oMath>
        <m:r>
          <m:rPr>
            <m:sty m:val="p"/>
          </m:rPr>
          <w:rPr>
            <w:rFonts w:ascii="Cambria Math" w:hAnsi="Arial" w:cs="Cambria Math"/>
            <w:sz w:val="36"/>
            <w:szCs w:val="36"/>
          </w:rPr>
          <m:t>F</m:t>
        </m:r>
      </m:oMath>
      <w:r>
        <w:rPr>
          <w:rFonts w:ascii="Arial" w:hAnsi="Arial" w:cs="Arial"/>
          <w:sz w:val="28"/>
          <w:szCs w:val="28"/>
        </w:rPr>
        <w:t xml:space="preserve">   - сила тяжести груза, Н;</w:t>
      </w:r>
    </w:p>
    <w:p w:rsidR="00F67C74" w:rsidRDefault="00F67C74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m:oMath>
        <m:func>
          <m:funcPr>
            <m:ctrlPr>
              <w:rPr>
                <w:rFonts w:ascii="Cambria Math" w:hAnsi="Arial" w:cs="Cambria Math"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cin</m:t>
            </m:r>
          </m:fName>
          <m:e>
            <m:sSub>
              <m:sSubPr>
                <m:ctrlPr>
                  <w:rPr>
                    <w:rFonts w:ascii="Cambria Math" w:hAnsi="Arial" w:cs="Cambria Math"/>
                    <w:sz w:val="36"/>
                    <w:szCs w:val="36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Arial" w:hAnsi="Cambria Math" w:cs="Cambria Math"/>
                    <w:sz w:val="36"/>
                    <w:szCs w:val="36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Arial" w:cs="Cambria Math"/>
                    <w:sz w:val="36"/>
                    <w:szCs w:val="36"/>
                  </w:rPr>
                  <m:t>1</m:t>
                </m:r>
              </m:sub>
            </m:sSub>
          </m:e>
        </m:func>
      </m:oMath>
      <w:r>
        <w:rPr>
          <w:rFonts w:ascii="Arial" w:hAnsi="Arial" w:cs="Arial"/>
          <w:sz w:val="28"/>
          <w:szCs w:val="28"/>
        </w:rPr>
        <w:t xml:space="preserve"> – угол вектора относительно перпендикуляра силы тяжести, </w:t>
      </w:r>
      <m:oMath>
        <m:sSup>
          <m:sSupPr>
            <m:ctrlPr>
              <w:rPr>
                <w:rFonts w:ascii="Cambria Math" w:hAnsi="Cambria Math" w:cs="Cambria Math"/>
                <w:sz w:val="36"/>
                <w:szCs w:val="36"/>
              </w:rPr>
            </m:ctrlPr>
          </m:sSupPr>
          <m:e>
            <m:r>
              <m:rPr>
                <m:scr m:val="script"/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36"/>
              </w:rPr>
              <m:t>0</m:t>
            </m:r>
          </m:sup>
        </m:sSup>
      </m:oMath>
      <w:r>
        <w:rPr>
          <w:rFonts w:ascii="Arial" w:hAnsi="Arial" w:cs="Arial"/>
          <w:sz w:val="28"/>
          <w:szCs w:val="28"/>
        </w:rPr>
        <w:t xml:space="preserve">. </w:t>
      </w:r>
    </w:p>
    <w:p w:rsidR="00F67C74" w:rsidRDefault="00F67C74" w:rsidP="00F67C7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Условная сила проекции </w:t>
      </w:r>
      <m:oMath>
        <m:sSubSup>
          <m:sSubSupPr>
            <m:ctrlPr>
              <w:rPr>
                <w:rFonts w:ascii="Cambria Math" w:hAnsi="Arial" w:cs="Cambria Math"/>
                <w:sz w:val="36"/>
                <w:szCs w:val="36"/>
              </w:rPr>
            </m:ctrlPr>
          </m:sSubSupPr>
          <m: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2</m:t>
            </m:r>
          </m:sub>
          <m:sup>
            <m:r>
              <m:rPr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℩</m:t>
            </m:r>
          </m:sup>
        </m:sSubSup>
      </m:oMath>
      <w:r>
        <w:rPr>
          <w:rFonts w:ascii="Arial" w:eastAsiaTheme="minorEastAsia" w:hAnsi="Arial" w:cs="Arial"/>
          <w:sz w:val="36"/>
          <w:szCs w:val="36"/>
        </w:rPr>
        <w:t>,</w:t>
      </w:r>
    </w:p>
    <w:p w:rsidR="00F67C74" w:rsidRDefault="00F67C74" w:rsidP="000F1605">
      <w:pPr>
        <w:pStyle w:val="a3"/>
        <w:rPr>
          <w:rFonts w:ascii="Arial" w:hAnsi="Arial" w:cs="Arial"/>
          <w:sz w:val="28"/>
          <w:szCs w:val="28"/>
        </w:rPr>
      </w:pPr>
    </w:p>
    <w:p w:rsidR="00F67C74" w:rsidRPr="00F67C74" w:rsidRDefault="005026E7" w:rsidP="00F67C74">
      <w:pPr>
        <w:pStyle w:val="a3"/>
        <w:jc w:val="right"/>
        <w:rPr>
          <w:rFonts w:ascii="Arial" w:hAnsi="Arial" w:cs="Arial"/>
          <w:sz w:val="36"/>
          <w:szCs w:val="36"/>
        </w:rPr>
      </w:pPr>
      <m:oMath>
        <m:sSubSup>
          <m:sSubSupPr>
            <m:ctrlPr>
              <w:rPr>
                <w:rFonts w:ascii="Cambria Math" w:hAnsi="Arial" w:cs="Cambria Math"/>
                <w:sz w:val="36"/>
                <w:szCs w:val="36"/>
              </w:rPr>
            </m:ctrlPr>
          </m:sSubSupPr>
          <m: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2</m:t>
            </m:r>
          </m:sub>
          <m:sup>
            <m:r>
              <m:rPr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℩</m:t>
            </m:r>
          </m:sup>
        </m:sSubSup>
        <m:r>
          <m:rPr>
            <m:sty m:val="p"/>
          </m:rPr>
          <w:rPr>
            <w:rFonts w:ascii="Cambria Math" w:hAnsi="Arial" w:cs="Cambria Math"/>
            <w:sz w:val="36"/>
            <w:szCs w:val="36"/>
          </w:rPr>
          <m:t>=</m:t>
        </m:r>
        <m:f>
          <m:fPr>
            <m:ctrlPr>
              <w:rPr>
                <w:rFonts w:ascii="Cambria Math" w:hAnsi="Arial" w:cs="Arial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num>
          <m:den>
            <m:func>
              <m:funcPr>
                <m:ctrlPr>
                  <w:rPr>
                    <w:rFonts w:ascii="Cambria Math" w:hAnsi="Arial" w:cs="Cambria Math"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Cambria Math"/>
                    <w:sz w:val="36"/>
                    <w:szCs w:val="36"/>
                  </w:rPr>
                  <m:t>cin</m:t>
                </m:r>
              </m:fName>
              <m:e>
                <m:sSub>
                  <m:sSubPr>
                    <m:ctrlPr>
                      <w:rPr>
                        <w:rFonts w:ascii="Cambria Math" w:hAnsi="Arial" w:cs="Cambria Math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cr m:val="script"/>
                        <m:sty m:val="p"/>
                      </m:rPr>
                      <w:rPr>
                        <w:rFonts w:ascii="Arial" w:hAnsi="Cambria Math" w:cs="Cambria Math"/>
                        <w:sz w:val="36"/>
                        <w:szCs w:val="36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Arial" w:cs="Cambria Math"/>
                        <w:sz w:val="36"/>
                        <w:szCs w:val="36"/>
                      </w:rPr>
                      <m:t>2</m:t>
                    </m:r>
                  </m:sub>
                </m:sSub>
              </m:e>
            </m:func>
          </m:den>
        </m:f>
        <m:r>
          <m:rPr>
            <m:sty m:val="p"/>
          </m:rPr>
          <w:rPr>
            <w:rFonts w:ascii="Cambria Math" w:hAnsi="Arial" w:cs="Arial"/>
            <w:sz w:val="36"/>
            <w:szCs w:val="36"/>
          </w:rPr>
          <m:t>,</m:t>
        </m:r>
      </m:oMath>
      <w:r w:rsidR="00F67C74" w:rsidRPr="00F67C74">
        <w:rPr>
          <w:rFonts w:ascii="Arial" w:eastAsiaTheme="minorEastAsia" w:hAnsi="Arial" w:cs="Arial"/>
          <w:sz w:val="36"/>
          <w:szCs w:val="36"/>
        </w:rPr>
        <w:t xml:space="preserve">                                                  </w:t>
      </w:r>
      <w:r w:rsidR="00F67C74" w:rsidRPr="00F67C74">
        <w:rPr>
          <w:rFonts w:ascii="Arial" w:eastAsiaTheme="minorEastAsia" w:hAnsi="Arial" w:cs="Arial"/>
          <w:sz w:val="28"/>
          <w:szCs w:val="28"/>
        </w:rPr>
        <w:t>(1)</w:t>
      </w:r>
    </w:p>
    <w:p w:rsidR="00F67C74" w:rsidRDefault="00F67C74" w:rsidP="000F1605">
      <w:pPr>
        <w:pStyle w:val="a3"/>
        <w:rPr>
          <w:rFonts w:ascii="Arial" w:hAnsi="Arial" w:cs="Arial"/>
          <w:sz w:val="28"/>
          <w:szCs w:val="28"/>
        </w:rPr>
      </w:pPr>
    </w:p>
    <w:p w:rsidR="00F67C74" w:rsidRDefault="00F67C74" w:rsidP="00F67C7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где    </w:t>
      </w:r>
      <m:oMath>
        <m:sSubSup>
          <m:sSubSupPr>
            <m:ctrlPr>
              <w:rPr>
                <w:rFonts w:ascii="Cambria Math" w:hAnsi="Arial" w:cs="Cambria Math"/>
                <w:sz w:val="36"/>
                <w:szCs w:val="36"/>
              </w:rPr>
            </m:ctrlPr>
          </m:sSubSupPr>
          <m: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2</m:t>
            </m:r>
          </m:sub>
          <m:sup>
            <m:r>
              <m:rPr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℩</m:t>
            </m:r>
          </m:sup>
        </m:sSubSup>
      </m:oMath>
      <w:r>
        <w:rPr>
          <w:rFonts w:ascii="Arial" w:hAnsi="Arial" w:cs="Arial"/>
          <w:sz w:val="28"/>
          <w:szCs w:val="28"/>
        </w:rPr>
        <w:t xml:space="preserve">  - сила на опору, Н;</w:t>
      </w:r>
    </w:p>
    <w:p w:rsidR="00F67C74" w:rsidRDefault="00F67C74" w:rsidP="00F67C7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m:oMath>
        <m:r>
          <m:rPr>
            <m:sty m:val="p"/>
          </m:rPr>
          <w:rPr>
            <w:rFonts w:ascii="Cambria Math" w:hAnsi="Arial" w:cs="Cambria Math"/>
            <w:sz w:val="36"/>
            <w:szCs w:val="36"/>
          </w:rPr>
          <m:t>F</m:t>
        </m:r>
      </m:oMath>
      <w:r>
        <w:rPr>
          <w:rFonts w:ascii="Arial" w:hAnsi="Arial" w:cs="Arial"/>
          <w:sz w:val="28"/>
          <w:szCs w:val="28"/>
        </w:rPr>
        <w:t xml:space="preserve">   - сила тяжести груза, Н;</w:t>
      </w:r>
    </w:p>
    <w:p w:rsidR="00F67C74" w:rsidRDefault="00F67C74" w:rsidP="00F67C7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m:oMath>
        <m:func>
          <m:funcPr>
            <m:ctrlPr>
              <w:rPr>
                <w:rFonts w:ascii="Cambria Math" w:hAnsi="Arial" w:cs="Cambria Math"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cin</m:t>
            </m:r>
          </m:fName>
          <m:e>
            <m:sSub>
              <m:sSubPr>
                <m:ctrlPr>
                  <w:rPr>
                    <w:rFonts w:ascii="Cambria Math" w:hAnsi="Arial" w:cs="Cambria Math"/>
                    <w:sz w:val="36"/>
                    <w:szCs w:val="36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Arial" w:hAnsi="Cambria Math" w:cs="Cambria Math"/>
                    <w:sz w:val="36"/>
                    <w:szCs w:val="36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Arial" w:cs="Cambria Math"/>
                    <w:sz w:val="36"/>
                    <w:szCs w:val="36"/>
                  </w:rPr>
                  <m:t>2</m:t>
                </m:r>
              </m:sub>
            </m:sSub>
          </m:e>
        </m:func>
      </m:oMath>
      <w:r>
        <w:rPr>
          <w:rFonts w:ascii="Arial" w:hAnsi="Arial" w:cs="Arial"/>
          <w:sz w:val="28"/>
          <w:szCs w:val="28"/>
        </w:rPr>
        <w:t xml:space="preserve"> – угол вектора относительно перпендикуляра силы тяжести, </w:t>
      </w:r>
      <m:oMath>
        <m:sSup>
          <m:sSupPr>
            <m:ctrlPr>
              <w:rPr>
                <w:rFonts w:ascii="Cambria Math" w:hAnsi="Cambria Math" w:cs="Cambria Math"/>
                <w:sz w:val="36"/>
                <w:szCs w:val="36"/>
              </w:rPr>
            </m:ctrlPr>
          </m:sSupPr>
          <m:e>
            <m:r>
              <m:rPr>
                <m:scr m:val="script"/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36"/>
              </w:rPr>
              <m:t>0</m:t>
            </m:r>
          </m:sup>
        </m:sSup>
      </m:oMath>
      <w:r>
        <w:rPr>
          <w:rFonts w:ascii="Arial" w:hAnsi="Arial" w:cs="Arial"/>
          <w:sz w:val="28"/>
          <w:szCs w:val="28"/>
        </w:rPr>
        <w:t xml:space="preserve">. </w:t>
      </w:r>
    </w:p>
    <w:p w:rsidR="00F67C74" w:rsidRDefault="00F67C74" w:rsidP="00F67C7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Размерный коэффициент для вычисления </w:t>
      </w:r>
      <w:r w:rsidR="009A60F7">
        <w:rPr>
          <w:rFonts w:ascii="Arial" w:hAnsi="Arial" w:cs="Arial"/>
          <w:sz w:val="28"/>
          <w:szCs w:val="28"/>
        </w:rPr>
        <w:t xml:space="preserve">силы на опору, </w:t>
      </w:r>
      <m:oMath>
        <m:r>
          <m:rPr>
            <m:sty m:val="p"/>
          </m:rPr>
          <w:rPr>
            <w:rFonts w:ascii="Cambria Math" w:hAnsi="Cambria Math" w:cs="Cambria Math"/>
            <w:sz w:val="36"/>
            <w:szCs w:val="36"/>
          </w:rPr>
          <m:t>α</m:t>
        </m:r>
      </m:oMath>
      <w:r w:rsidR="009A60F7" w:rsidRPr="009A60F7">
        <w:rPr>
          <w:rFonts w:ascii="Arial" w:eastAsiaTheme="minorEastAsia" w:hAnsi="Arial" w:cs="Arial"/>
          <w:sz w:val="28"/>
          <w:szCs w:val="28"/>
        </w:rPr>
        <w:t>,</w:t>
      </w:r>
    </w:p>
    <w:p w:rsidR="00F67C74" w:rsidRDefault="00F67C74" w:rsidP="000F1605">
      <w:pPr>
        <w:pStyle w:val="a3"/>
        <w:rPr>
          <w:rFonts w:ascii="Arial" w:hAnsi="Arial" w:cs="Arial"/>
          <w:sz w:val="28"/>
          <w:szCs w:val="28"/>
        </w:rPr>
      </w:pPr>
    </w:p>
    <w:p w:rsidR="00F67C74" w:rsidRDefault="00F67C74" w:rsidP="00F67C74">
      <w:pPr>
        <w:pStyle w:val="a3"/>
        <w:jc w:val="right"/>
        <w:rPr>
          <w:rFonts w:ascii="Arial" w:eastAsiaTheme="minorEastAsia" w:hAnsi="Arial" w:cs="Arial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Cambria Math"/>
            <w:sz w:val="36"/>
            <w:szCs w:val="36"/>
          </w:rPr>
          <m:t>α</m:t>
        </m:r>
        <m:r>
          <m:rPr>
            <m:sty m:val="p"/>
          </m:rPr>
          <w:rPr>
            <w:rFonts w:ascii="Cambria Math" w:hAnsi="Arial" w:cs="Cambria Math"/>
            <w:sz w:val="36"/>
            <w:szCs w:val="36"/>
          </w:rPr>
          <m:t>=</m:t>
        </m:r>
        <m:f>
          <m:fPr>
            <m:ctrlPr>
              <w:rPr>
                <w:rFonts w:ascii="Cambria Math" w:hAnsi="Arial" w:cs="Arial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num>
          <m:den>
            <m:sSubSup>
              <m:sSubSupPr>
                <m:ctrlPr>
                  <w:rPr>
                    <w:rFonts w:ascii="Cambria Math" w:hAnsi="Arial" w:cs="Cambria Math"/>
                    <w:sz w:val="36"/>
                    <w:szCs w:val="36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Arial" w:cs="Cambria Math"/>
                    <w:sz w:val="36"/>
                    <w:szCs w:val="36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Arial" w:cs="Cambria Math"/>
                    <w:sz w:val="36"/>
                    <w:szCs w:val="36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Arial" w:hAnsi="Cambria Math" w:cs="Cambria Math"/>
                    <w:sz w:val="36"/>
                    <w:szCs w:val="36"/>
                  </w:rPr>
                  <m:t>℩</m:t>
                </m:r>
              </m:sup>
            </m:sSubSup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+</m:t>
            </m:r>
            <m:sSubSup>
              <m:sSubSupPr>
                <m:ctrlPr>
                  <w:rPr>
                    <w:rFonts w:ascii="Cambria Math" w:hAnsi="Arial" w:cs="Cambria Math"/>
                    <w:sz w:val="36"/>
                    <w:szCs w:val="36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Arial" w:cs="Cambria Math"/>
                    <w:sz w:val="36"/>
                    <w:szCs w:val="36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Arial" w:cs="Cambria Math"/>
                    <w:sz w:val="36"/>
                    <w:szCs w:val="36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Arial" w:hAnsi="Cambria Math" w:cs="Cambria Math"/>
                    <w:sz w:val="36"/>
                    <w:szCs w:val="36"/>
                  </w:rPr>
                  <m:t>℩</m:t>
                </m:r>
              </m:sup>
            </m:sSubSup>
          </m:den>
        </m:f>
        <m:r>
          <m:rPr>
            <m:sty m:val="p"/>
          </m:rPr>
          <w:rPr>
            <w:rFonts w:ascii="Cambria Math" w:hAnsi="Arial" w:cs="Arial"/>
            <w:sz w:val="36"/>
            <w:szCs w:val="36"/>
          </w:rPr>
          <m:t>,</m:t>
        </m:r>
      </m:oMath>
      <w:r w:rsidRPr="00F67C74">
        <w:rPr>
          <w:rFonts w:ascii="Arial" w:eastAsiaTheme="minorEastAsia" w:hAnsi="Arial" w:cs="Arial"/>
          <w:sz w:val="36"/>
          <w:szCs w:val="36"/>
        </w:rPr>
        <w:t xml:space="preserve">                                                  </w:t>
      </w:r>
      <w:r w:rsidRPr="00F67C74">
        <w:rPr>
          <w:rFonts w:ascii="Arial" w:eastAsiaTheme="minorEastAsia" w:hAnsi="Arial" w:cs="Arial"/>
          <w:sz w:val="28"/>
          <w:szCs w:val="28"/>
        </w:rPr>
        <w:t>(1)</w:t>
      </w:r>
    </w:p>
    <w:p w:rsidR="00F67C74" w:rsidRDefault="00F67C74" w:rsidP="00F67C74">
      <w:pPr>
        <w:pStyle w:val="a3"/>
        <w:jc w:val="right"/>
        <w:rPr>
          <w:rFonts w:ascii="Arial" w:eastAsiaTheme="minorEastAsia" w:hAnsi="Arial" w:cs="Arial"/>
          <w:sz w:val="28"/>
          <w:szCs w:val="28"/>
        </w:rPr>
      </w:pPr>
    </w:p>
    <w:p w:rsidR="00F67C74" w:rsidRDefault="00F67C74" w:rsidP="00F67C7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где    </w:t>
      </w:r>
      <m:oMath>
        <m:sSubSup>
          <m:sSubSupPr>
            <m:ctrlPr>
              <w:rPr>
                <w:rFonts w:ascii="Cambria Math" w:hAnsi="Arial" w:cs="Cambria Math"/>
                <w:sz w:val="36"/>
                <w:szCs w:val="36"/>
              </w:rPr>
            </m:ctrlPr>
          </m:sSubSupPr>
          <m: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1</m:t>
            </m:r>
          </m:sub>
          <m:sup>
            <m:r>
              <m:rPr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℩</m:t>
            </m:r>
          </m:sup>
        </m:sSubSup>
      </m:oMath>
      <w:r>
        <w:rPr>
          <w:rFonts w:ascii="Arial" w:hAnsi="Arial" w:cs="Arial"/>
          <w:sz w:val="28"/>
          <w:szCs w:val="28"/>
        </w:rPr>
        <w:t xml:space="preserve">  - сила на опору, Н;</w:t>
      </w:r>
    </w:p>
    <w:p w:rsidR="00F67C74" w:rsidRDefault="00F67C74" w:rsidP="00F67C7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m:oMath>
        <m:sSubSup>
          <m:sSubSupPr>
            <m:ctrlPr>
              <w:rPr>
                <w:rFonts w:ascii="Cambria Math" w:hAnsi="Arial" w:cs="Cambria Math"/>
                <w:sz w:val="36"/>
                <w:szCs w:val="36"/>
              </w:rPr>
            </m:ctrlPr>
          </m:sSubSupPr>
          <m: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2</m:t>
            </m:r>
          </m:sub>
          <m:sup>
            <m:r>
              <m:rPr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℩</m:t>
            </m:r>
          </m:sup>
        </m:sSubSup>
      </m:oMath>
      <w:r>
        <w:rPr>
          <w:rFonts w:ascii="Arial" w:hAnsi="Arial" w:cs="Arial"/>
          <w:sz w:val="28"/>
          <w:szCs w:val="28"/>
        </w:rPr>
        <w:t xml:space="preserve">  - сила на опору, Н;</w:t>
      </w:r>
    </w:p>
    <w:p w:rsidR="00F67C74" w:rsidRDefault="00F67C74" w:rsidP="00F67C7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m:oMath>
        <m:r>
          <m:rPr>
            <m:sty m:val="p"/>
          </m:rPr>
          <w:rPr>
            <w:rFonts w:ascii="Cambria Math" w:hAnsi="Arial" w:cs="Cambria Math"/>
            <w:sz w:val="36"/>
            <w:szCs w:val="36"/>
          </w:rPr>
          <m:t>F</m:t>
        </m:r>
      </m:oMath>
      <w:r>
        <w:rPr>
          <w:rFonts w:ascii="Arial" w:hAnsi="Arial" w:cs="Arial"/>
          <w:sz w:val="28"/>
          <w:szCs w:val="28"/>
        </w:rPr>
        <w:t xml:space="preserve">   - сила тяжести груза, Н;</w:t>
      </w:r>
    </w:p>
    <w:p w:rsidR="00F67C74" w:rsidRDefault="00F67C74" w:rsidP="00F67C7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m:oMath>
        <m:r>
          <m:rPr>
            <m:sty m:val="p"/>
          </m:rPr>
          <w:rPr>
            <w:rFonts w:ascii="Cambria Math" w:hAnsi="Cambria Math" w:cs="Cambria Math"/>
            <w:sz w:val="36"/>
            <w:szCs w:val="36"/>
          </w:rPr>
          <m:t>α</m:t>
        </m:r>
      </m:oMath>
      <w:r>
        <w:rPr>
          <w:rFonts w:ascii="Arial" w:hAnsi="Arial" w:cs="Arial"/>
          <w:sz w:val="28"/>
          <w:szCs w:val="28"/>
        </w:rPr>
        <w:t xml:space="preserve">  - размерный коэффициент.</w:t>
      </w:r>
    </w:p>
    <w:p w:rsidR="009A60F7" w:rsidRDefault="009A60F7" w:rsidP="00F67C74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Расчёт сил действующих на опору, F</w:t>
      </w:r>
      <w:r w:rsidRPr="009A60F7">
        <w:rPr>
          <w:rFonts w:ascii="Arial" w:hAnsi="Arial" w:cs="Arial"/>
          <w:sz w:val="28"/>
          <w:szCs w:val="28"/>
          <w:vertAlign w:val="subscript"/>
        </w:rPr>
        <w:t>1</w:t>
      </w:r>
      <w:r>
        <w:rPr>
          <w:rFonts w:ascii="Arial" w:hAnsi="Arial" w:cs="Arial"/>
          <w:sz w:val="28"/>
          <w:szCs w:val="28"/>
        </w:rPr>
        <w:t xml:space="preserve"> и F</w:t>
      </w:r>
      <w:r>
        <w:rPr>
          <w:rFonts w:ascii="Arial" w:hAnsi="Arial" w:cs="Arial"/>
          <w:sz w:val="28"/>
          <w:szCs w:val="28"/>
          <w:vertAlign w:val="subscript"/>
        </w:rPr>
        <w:t xml:space="preserve">2 </w:t>
      </w:r>
      <w:r>
        <w:rPr>
          <w:rFonts w:ascii="Arial" w:hAnsi="Arial" w:cs="Arial"/>
          <w:sz w:val="28"/>
          <w:szCs w:val="28"/>
        </w:rPr>
        <w:t>,</w:t>
      </w:r>
    </w:p>
    <w:p w:rsidR="009A60F7" w:rsidRDefault="009A60F7" w:rsidP="00F67C74">
      <w:pPr>
        <w:pStyle w:val="a3"/>
        <w:rPr>
          <w:rFonts w:ascii="Arial" w:hAnsi="Arial" w:cs="Arial"/>
          <w:sz w:val="28"/>
          <w:szCs w:val="28"/>
        </w:rPr>
      </w:pPr>
    </w:p>
    <w:p w:rsidR="009A60F7" w:rsidRDefault="005026E7" w:rsidP="009A60F7">
      <w:pPr>
        <w:pStyle w:val="a3"/>
        <w:jc w:val="right"/>
        <w:rPr>
          <w:rFonts w:ascii="Arial" w:eastAsiaTheme="minorEastAsia" w:hAnsi="Arial" w:cs="Arial"/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6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36"/>
              </w:rPr>
              <m:t>1</m:t>
            </m:r>
          </m:sub>
        </m:sSub>
        <m:r>
          <m:rPr>
            <m:sty m:val="p"/>
          </m:rPr>
          <w:rPr>
            <w:rFonts w:ascii="Cambria Math" w:hAnsi="Arial" w:cs="Cambria Math"/>
            <w:sz w:val="36"/>
            <w:szCs w:val="36"/>
          </w:rPr>
          <m:t>=</m:t>
        </m:r>
        <m:sSubSup>
          <m:sSubSupPr>
            <m:ctrlPr>
              <w:rPr>
                <w:rFonts w:ascii="Cambria Math" w:hAnsi="Arial" w:cs="Cambria Math"/>
                <w:sz w:val="36"/>
                <w:szCs w:val="36"/>
              </w:rPr>
            </m:ctrlPr>
          </m:sSubSupPr>
          <m: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1</m:t>
            </m:r>
          </m:sub>
          <m:sup>
            <m:r>
              <m:rPr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℩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36"/>
            <w:szCs w:val="36"/>
          </w:rPr>
          <m:t>α</m:t>
        </m:r>
        <m:r>
          <m:rPr>
            <m:sty m:val="p"/>
          </m:rPr>
          <w:rPr>
            <w:rFonts w:ascii="Cambria Math" w:hAnsi="Arial" w:cs="Arial"/>
            <w:sz w:val="36"/>
            <w:szCs w:val="36"/>
          </w:rPr>
          <m:t>,</m:t>
        </m:r>
      </m:oMath>
      <w:r w:rsidR="009A60F7" w:rsidRPr="00F67C74">
        <w:rPr>
          <w:rFonts w:ascii="Arial" w:eastAsiaTheme="minorEastAsia" w:hAnsi="Arial" w:cs="Arial"/>
          <w:sz w:val="36"/>
          <w:szCs w:val="36"/>
        </w:rPr>
        <w:t xml:space="preserve">                                                  </w:t>
      </w:r>
      <w:r w:rsidR="009A60F7" w:rsidRPr="00F67C74">
        <w:rPr>
          <w:rFonts w:ascii="Arial" w:eastAsiaTheme="minorEastAsia" w:hAnsi="Arial" w:cs="Arial"/>
          <w:sz w:val="28"/>
          <w:szCs w:val="28"/>
        </w:rPr>
        <w:t>(1)</w:t>
      </w:r>
    </w:p>
    <w:p w:rsidR="00F67C74" w:rsidRDefault="00F67C74" w:rsidP="000F1605">
      <w:pPr>
        <w:pStyle w:val="a3"/>
        <w:rPr>
          <w:rFonts w:ascii="Arial" w:hAnsi="Arial" w:cs="Arial"/>
          <w:sz w:val="28"/>
          <w:szCs w:val="28"/>
        </w:rPr>
      </w:pPr>
    </w:p>
    <w:p w:rsidR="009A60F7" w:rsidRDefault="005026E7" w:rsidP="009A60F7">
      <w:pPr>
        <w:pStyle w:val="a3"/>
        <w:jc w:val="right"/>
        <w:rPr>
          <w:rFonts w:ascii="Arial" w:eastAsiaTheme="minorEastAsia" w:hAnsi="Arial" w:cs="Arial"/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6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36"/>
              </w:rPr>
              <m:t>2</m:t>
            </m:r>
          </m:sub>
        </m:sSub>
        <m:r>
          <m:rPr>
            <m:sty m:val="p"/>
          </m:rPr>
          <w:rPr>
            <w:rFonts w:ascii="Cambria Math" w:hAnsi="Arial" w:cs="Cambria Math"/>
            <w:sz w:val="36"/>
            <w:szCs w:val="36"/>
          </w:rPr>
          <m:t>=</m:t>
        </m:r>
        <m:sSubSup>
          <m:sSubSupPr>
            <m:ctrlPr>
              <w:rPr>
                <w:rFonts w:ascii="Cambria Math" w:hAnsi="Arial" w:cs="Cambria Math"/>
                <w:sz w:val="36"/>
                <w:szCs w:val="36"/>
              </w:rPr>
            </m:ctrlPr>
          </m:sSubSupPr>
          <m:e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Arial" w:cs="Cambria Math"/>
                <w:sz w:val="36"/>
                <w:szCs w:val="36"/>
              </w:rPr>
              <m:t>2</m:t>
            </m:r>
          </m:sub>
          <m:sup>
            <m:r>
              <m:rPr>
                <m:sty m:val="p"/>
              </m:rPr>
              <w:rPr>
                <w:rFonts w:ascii="Arial" w:hAnsi="Cambria Math" w:cs="Cambria Math"/>
                <w:sz w:val="36"/>
                <w:szCs w:val="36"/>
              </w:rPr>
              <m:t>℩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36"/>
            <w:szCs w:val="36"/>
          </w:rPr>
          <m:t>α</m:t>
        </m:r>
        <m:r>
          <m:rPr>
            <m:sty m:val="p"/>
          </m:rPr>
          <w:rPr>
            <w:rFonts w:ascii="Cambria Math" w:hAnsi="Arial" w:cs="Arial"/>
            <w:sz w:val="36"/>
            <w:szCs w:val="36"/>
          </w:rPr>
          <m:t>.</m:t>
        </m:r>
      </m:oMath>
      <w:r w:rsidR="009A60F7" w:rsidRPr="00F67C74">
        <w:rPr>
          <w:rFonts w:ascii="Arial" w:eastAsiaTheme="minorEastAsia" w:hAnsi="Arial" w:cs="Arial"/>
          <w:sz w:val="36"/>
          <w:szCs w:val="36"/>
        </w:rPr>
        <w:t xml:space="preserve">                                                  </w:t>
      </w:r>
      <w:r w:rsidR="009A60F7" w:rsidRPr="00F67C74">
        <w:rPr>
          <w:rFonts w:ascii="Arial" w:eastAsiaTheme="minorEastAsia" w:hAnsi="Arial" w:cs="Arial"/>
          <w:sz w:val="28"/>
          <w:szCs w:val="28"/>
        </w:rPr>
        <w:t>(1)</w:t>
      </w:r>
    </w:p>
    <w:p w:rsidR="00F67C74" w:rsidRDefault="00F67C74" w:rsidP="000F1605">
      <w:pPr>
        <w:pStyle w:val="a3"/>
        <w:rPr>
          <w:rFonts w:ascii="Arial" w:hAnsi="Arial" w:cs="Arial"/>
          <w:sz w:val="28"/>
          <w:szCs w:val="28"/>
        </w:rPr>
      </w:pPr>
    </w:p>
    <w:p w:rsidR="001C40D7" w:rsidRDefault="00797712" w:rsidP="000F1605">
      <w:pPr>
        <w:pStyle w:val="a3"/>
        <w:rPr>
          <w:rFonts w:ascii="Arial" w:hAnsi="Arial" w:cs="Arial"/>
          <w:sz w:val="28"/>
          <w:szCs w:val="28"/>
        </w:rPr>
      </w:pPr>
      <w:r w:rsidRPr="00BD0112">
        <w:rPr>
          <w:rFonts w:ascii="Arial" w:hAnsi="Arial" w:cs="Arial"/>
          <w:sz w:val="28"/>
          <w:szCs w:val="28"/>
        </w:rPr>
        <w:tab/>
      </w:r>
      <w:r w:rsidRPr="00797712">
        <w:rPr>
          <w:rFonts w:ascii="Arial" w:hAnsi="Arial" w:cs="Arial"/>
          <w:sz w:val="28"/>
          <w:szCs w:val="28"/>
        </w:rPr>
        <w:t xml:space="preserve">Для расчёта </w:t>
      </w:r>
      <w:r>
        <w:rPr>
          <w:rFonts w:ascii="Arial" w:hAnsi="Arial" w:cs="Arial"/>
          <w:sz w:val="28"/>
          <w:szCs w:val="28"/>
        </w:rPr>
        <w:t xml:space="preserve">выбрана модель с пятью грузами. </w:t>
      </w:r>
      <w:r w:rsidR="001C40D7">
        <w:rPr>
          <w:rFonts w:ascii="Arial" w:hAnsi="Arial" w:cs="Arial"/>
          <w:sz w:val="28"/>
          <w:szCs w:val="28"/>
        </w:rPr>
        <w:t>Данные углов взяты с вложения с расширением .</w:t>
      </w:r>
      <w:proofErr w:type="spellStart"/>
      <w:r w:rsidR="001C40D7">
        <w:rPr>
          <w:rFonts w:ascii="Arial" w:hAnsi="Arial" w:cs="Arial"/>
          <w:sz w:val="28"/>
          <w:szCs w:val="28"/>
        </w:rPr>
        <w:t>cdr</w:t>
      </w:r>
      <w:proofErr w:type="spellEnd"/>
      <w:r w:rsidR="001C40D7">
        <w:rPr>
          <w:rFonts w:ascii="Arial" w:hAnsi="Arial" w:cs="Arial"/>
          <w:sz w:val="28"/>
          <w:szCs w:val="28"/>
        </w:rPr>
        <w:t>. Расчёт производится для сектора 72</w:t>
      </w:r>
      <w:r w:rsidR="001C40D7" w:rsidRPr="001C40D7">
        <w:rPr>
          <w:rFonts w:ascii="Arial" w:hAnsi="Arial" w:cs="Arial"/>
          <w:sz w:val="28"/>
          <w:szCs w:val="28"/>
          <w:vertAlign w:val="superscript"/>
        </w:rPr>
        <w:t>0</w:t>
      </w:r>
      <w:r w:rsidR="00705D40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="001C40D7">
        <w:rPr>
          <w:rFonts w:ascii="Arial" w:hAnsi="Arial" w:cs="Arial"/>
          <w:sz w:val="28"/>
          <w:szCs w:val="28"/>
        </w:rPr>
        <w:t>с шагом в 18</w:t>
      </w:r>
      <w:r w:rsidR="001C40D7" w:rsidRPr="001C40D7">
        <w:rPr>
          <w:rFonts w:ascii="Arial" w:hAnsi="Arial" w:cs="Arial"/>
          <w:sz w:val="28"/>
          <w:szCs w:val="28"/>
          <w:vertAlign w:val="superscript"/>
        </w:rPr>
        <w:t>0</w:t>
      </w:r>
      <w:r w:rsidR="001C40D7">
        <w:rPr>
          <w:rFonts w:ascii="Arial" w:hAnsi="Arial" w:cs="Arial"/>
          <w:sz w:val="28"/>
          <w:szCs w:val="28"/>
        </w:rPr>
        <w:t>.</w:t>
      </w:r>
      <w:r w:rsidR="00705D40">
        <w:rPr>
          <w:rFonts w:ascii="Arial" w:hAnsi="Arial" w:cs="Arial"/>
          <w:sz w:val="28"/>
          <w:szCs w:val="28"/>
        </w:rPr>
        <w:t xml:space="preserve"> </w:t>
      </w:r>
      <w:r w:rsidR="001C40D7">
        <w:rPr>
          <w:rFonts w:ascii="Arial" w:hAnsi="Arial" w:cs="Arial"/>
          <w:sz w:val="28"/>
          <w:szCs w:val="28"/>
        </w:rPr>
        <w:t xml:space="preserve">Все замеры и расчёт находится в электронных таблицах </w:t>
      </w:r>
      <w:proofErr w:type="spellStart"/>
      <w:r w:rsidR="001C40D7">
        <w:rPr>
          <w:rFonts w:ascii="Arial" w:hAnsi="Arial" w:cs="Arial"/>
          <w:sz w:val="28"/>
          <w:szCs w:val="28"/>
        </w:rPr>
        <w:t>эксель</w:t>
      </w:r>
      <w:proofErr w:type="spellEnd"/>
      <w:r w:rsidR="001C40D7">
        <w:rPr>
          <w:rFonts w:ascii="Arial" w:hAnsi="Arial" w:cs="Arial"/>
          <w:sz w:val="28"/>
          <w:szCs w:val="28"/>
        </w:rPr>
        <w:t>.</w:t>
      </w:r>
      <w:r w:rsidR="00405A43">
        <w:rPr>
          <w:rFonts w:ascii="Arial" w:hAnsi="Arial" w:cs="Arial"/>
          <w:sz w:val="28"/>
          <w:szCs w:val="28"/>
        </w:rPr>
        <w:t xml:space="preserve"> </w:t>
      </w:r>
    </w:p>
    <w:p w:rsidR="00405A43" w:rsidRDefault="00405A43" w:rsidP="000F1605">
      <w:pPr>
        <w:pStyle w:val="a3"/>
        <w:rPr>
          <w:rFonts w:ascii="Arial" w:hAnsi="Arial" w:cs="Arial"/>
          <w:sz w:val="28"/>
          <w:szCs w:val="28"/>
        </w:rPr>
      </w:pPr>
    </w:p>
    <w:p w:rsidR="00405A43" w:rsidRDefault="00405A43" w:rsidP="000F1605">
      <w:pPr>
        <w:pStyle w:val="a3"/>
        <w:rPr>
          <w:rFonts w:ascii="Arial" w:hAnsi="Arial" w:cs="Arial"/>
          <w:sz w:val="28"/>
          <w:szCs w:val="28"/>
        </w:rPr>
      </w:pPr>
    </w:p>
    <w:p w:rsidR="00405A43" w:rsidRDefault="00405A43" w:rsidP="000F1605">
      <w:pPr>
        <w:pStyle w:val="a3"/>
        <w:rPr>
          <w:rFonts w:ascii="Arial" w:hAnsi="Arial" w:cs="Arial"/>
          <w:sz w:val="28"/>
          <w:szCs w:val="28"/>
        </w:rPr>
      </w:pPr>
    </w:p>
    <w:p w:rsidR="00405A43" w:rsidRDefault="00405A43" w:rsidP="000F1605">
      <w:pPr>
        <w:pStyle w:val="a3"/>
        <w:rPr>
          <w:rFonts w:ascii="Arial" w:hAnsi="Arial" w:cs="Arial"/>
          <w:sz w:val="28"/>
          <w:szCs w:val="28"/>
        </w:rPr>
      </w:pPr>
    </w:p>
    <w:p w:rsidR="00405A43" w:rsidRDefault="00405A43" w:rsidP="000F1605">
      <w:pPr>
        <w:pStyle w:val="a3"/>
        <w:rPr>
          <w:rFonts w:ascii="Arial" w:hAnsi="Arial" w:cs="Arial"/>
          <w:sz w:val="28"/>
          <w:szCs w:val="28"/>
        </w:rPr>
      </w:pPr>
    </w:p>
    <w:p w:rsidR="00405A43" w:rsidRDefault="00405A43" w:rsidP="000F1605">
      <w:pPr>
        <w:pStyle w:val="a3"/>
        <w:rPr>
          <w:rFonts w:ascii="Arial" w:hAnsi="Arial" w:cs="Arial"/>
          <w:sz w:val="28"/>
          <w:szCs w:val="28"/>
        </w:rPr>
      </w:pPr>
    </w:p>
    <w:p w:rsidR="00405A43" w:rsidRDefault="00405A43" w:rsidP="000F1605">
      <w:pPr>
        <w:pStyle w:val="a3"/>
        <w:rPr>
          <w:rFonts w:ascii="Arial" w:hAnsi="Arial" w:cs="Arial"/>
          <w:sz w:val="28"/>
          <w:szCs w:val="28"/>
        </w:rPr>
      </w:pPr>
    </w:p>
    <w:p w:rsidR="00405A43" w:rsidRDefault="00405A43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Таблица 1 – расчёт разности усилий.</w:t>
      </w:r>
    </w:p>
    <w:tbl>
      <w:tblPr>
        <w:tblW w:w="10770" w:type="dxa"/>
        <w:tblInd w:w="91" w:type="dxa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405A43" w:rsidRPr="00405A43" w:rsidTr="00405A43">
        <w:trPr>
          <w:trHeight w:val="301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F</w:t>
            </w:r>
            <w:proofErr w:type="gramEnd"/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гр</w:t>
            </w:r>
            <w:proofErr w:type="spellEnd"/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, Н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£1, град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cin</w:t>
            </w:r>
            <w:proofErr w:type="spellEnd"/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£1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£2, град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cin</w:t>
            </w:r>
            <w:proofErr w:type="spellEnd"/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£2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α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F</w:t>
            </w:r>
            <w:proofErr w:type="gramEnd"/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шар</w:t>
            </w:r>
            <w:proofErr w:type="spellEnd"/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, Н ←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F</w:t>
            </w:r>
            <w:proofErr w:type="gramEnd"/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шар</w:t>
            </w:r>
            <w:proofErr w:type="spellEnd"/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, Н →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∑ F2-∑ F1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F →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-200,0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0,946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0,309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0,233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49,2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150,8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101,5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0,454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0,559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0,251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110,4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89,6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-20,7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0,469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0,602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0,264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112,4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87,6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-24,8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73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0,956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0,309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0,234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48,9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151,1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102,3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-41,8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0,276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72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0,951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0,214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155,0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45,0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-110,0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0,454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0,891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0,301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132,5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67,5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-65,0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0,891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0,454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0,301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67,5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132,5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65,0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0,819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0,588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0,342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83,6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116,4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32,8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-77,2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0,588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0,809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0,341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115,8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84,2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-31,6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0,309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0,946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0,233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150,8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49,2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-101,5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0,309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0,951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0,233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151,0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49,0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-101,9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0,588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0,809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0,341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115,8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84,2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-31,6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-66,7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0,309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72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0,951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0,233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151,0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49,0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-101,9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0,809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0,588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0,341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84,2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115,8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31,6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0,454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0,809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0,291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128,1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71,9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-56,2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0,309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0,454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0,184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119,0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81,0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-38,0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-164,5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-200,0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0,946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0,309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0,233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49,2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150,8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101,5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0,454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0,559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0,251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110,4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89,6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-20,7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0,469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0,602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0,264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112,4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000000"/>
                <w:lang w:eastAsia="ru-RU"/>
              </w:rPr>
              <w:t>87,6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-24,8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</w:tr>
      <w:tr w:rsidR="00405A43" w:rsidRPr="00405A43" w:rsidTr="00405A43">
        <w:trPr>
          <w:trHeight w:val="301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73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0,956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0,309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0,234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48,9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151,1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102,3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405A43" w:rsidRPr="00405A43" w:rsidRDefault="00405A43" w:rsidP="00405A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405A43">
              <w:rPr>
                <w:rFonts w:ascii="Calibri" w:eastAsia="Times New Roman" w:hAnsi="Calibri" w:cs="Times New Roman"/>
                <w:color w:val="FF0000"/>
                <w:lang w:eastAsia="ru-RU"/>
              </w:rPr>
              <w:t>-41,8</w:t>
            </w:r>
          </w:p>
        </w:tc>
      </w:tr>
    </w:tbl>
    <w:p w:rsidR="00405A43" w:rsidRPr="001C40D7" w:rsidRDefault="00405A43" w:rsidP="000F1605">
      <w:pPr>
        <w:pStyle w:val="a3"/>
        <w:rPr>
          <w:rFonts w:ascii="Arial" w:hAnsi="Arial" w:cs="Arial"/>
          <w:sz w:val="28"/>
          <w:szCs w:val="28"/>
        </w:rPr>
      </w:pPr>
    </w:p>
    <w:p w:rsidR="00F67C74" w:rsidRDefault="00405A43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 таблице получилось </w:t>
      </w:r>
      <w:proofErr w:type="gramStart"/>
      <w:r>
        <w:rPr>
          <w:rFonts w:ascii="Arial" w:hAnsi="Arial" w:cs="Arial"/>
          <w:sz w:val="28"/>
          <w:szCs w:val="28"/>
        </w:rPr>
        <w:t>интересное</w:t>
      </w:r>
      <w:proofErr w:type="gramEnd"/>
      <w:r>
        <w:rPr>
          <w:rFonts w:ascii="Arial" w:hAnsi="Arial" w:cs="Arial"/>
          <w:sz w:val="28"/>
          <w:szCs w:val="28"/>
        </w:rPr>
        <w:t xml:space="preserve">. Оказывается колесо должно вращаться в обратную сторону </w:t>
      </w:r>
      <w:r w:rsidRPr="00405A43">
        <w:rPr>
          <w:rFonts w:ascii="Arial" w:hAnsi="Arial" w:cs="Arial"/>
          <w:color w:val="FF0000"/>
          <w:sz w:val="28"/>
          <w:szCs w:val="28"/>
        </w:rPr>
        <w:sym w:font="Wingdings" w:char="F04A"/>
      </w:r>
      <w:r>
        <w:rPr>
          <w:rFonts w:ascii="Arial" w:hAnsi="Arial" w:cs="Arial"/>
          <w:sz w:val="28"/>
          <w:szCs w:val="28"/>
        </w:rPr>
        <w:t xml:space="preserve">. </w:t>
      </w:r>
    </w:p>
    <w:p w:rsidR="00405A43" w:rsidRDefault="00405A43" w:rsidP="000F1605">
      <w:pPr>
        <w:pStyle w:val="a3"/>
        <w:rPr>
          <w:rFonts w:ascii="Arial" w:hAnsi="Arial" w:cs="Arial"/>
          <w:sz w:val="28"/>
          <w:szCs w:val="28"/>
        </w:rPr>
      </w:pPr>
    </w:p>
    <w:p w:rsidR="00405A43" w:rsidRDefault="00405A43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Как производился расчёт. Брал синус </w:t>
      </w:r>
      <w:r w:rsidRPr="00405A43">
        <w:rPr>
          <w:rFonts w:ascii="Arial" w:hAnsi="Arial" w:cs="Arial"/>
          <w:sz w:val="28"/>
          <w:szCs w:val="28"/>
        </w:rPr>
        <w:t xml:space="preserve">угла меж вектором силы тяжести и перпендикуляром точки приложения груза с рычагом и станиной. </w:t>
      </w:r>
      <w:r>
        <w:rPr>
          <w:rFonts w:ascii="Arial" w:hAnsi="Arial" w:cs="Arial"/>
          <w:sz w:val="28"/>
          <w:szCs w:val="28"/>
        </w:rPr>
        <w:t xml:space="preserve"> С момента на правом рычаге вычитались моменты на левом рычаге. Не </w:t>
      </w:r>
      <w:proofErr w:type="gramStart"/>
      <w:r>
        <w:rPr>
          <w:rFonts w:ascii="Arial" w:hAnsi="Arial" w:cs="Arial"/>
          <w:sz w:val="28"/>
          <w:szCs w:val="28"/>
        </w:rPr>
        <w:t>знаю</w:t>
      </w:r>
      <w:proofErr w:type="gramEnd"/>
      <w:r>
        <w:rPr>
          <w:rFonts w:ascii="Arial" w:hAnsi="Arial" w:cs="Arial"/>
          <w:sz w:val="28"/>
          <w:szCs w:val="28"/>
        </w:rPr>
        <w:t xml:space="preserve"> что я там намутил, но направление колеса изменилось….  Синусы брались так как на рисунке.</w:t>
      </w:r>
    </w:p>
    <w:p w:rsidR="00F67C74" w:rsidRDefault="00BD215A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5035724" cy="2923954"/>
            <wp:effectExtent l="19050" t="0" r="0" b="0"/>
            <wp:docPr id="2" name="Рисунок 2" descr="C:\Documents and Settings\User\Рабочий стол\Новая папка\Расчёт колеса\1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Новая папка\Расчёт колеса\1\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64" cy="2924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C74" w:rsidRDefault="00BD215A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Но это мы узнали только силу на рычаг. Теперь нужно узнать статический момент на валу при каждом положении. Для чего каждый замер умножаем на длину рычага и получаем момент, Н*м.</w:t>
      </w:r>
      <w:r w:rsidR="0052709A">
        <w:rPr>
          <w:rFonts w:ascii="Arial" w:hAnsi="Arial" w:cs="Arial"/>
          <w:sz w:val="28"/>
          <w:szCs w:val="28"/>
        </w:rPr>
        <w:t xml:space="preserve"> Положение рычагов указано цветом. В таблице </w:t>
      </w:r>
      <w:proofErr w:type="spellStart"/>
      <w:r w:rsidR="0052709A">
        <w:rPr>
          <w:rFonts w:ascii="Arial" w:hAnsi="Arial" w:cs="Arial"/>
          <w:sz w:val="28"/>
          <w:szCs w:val="28"/>
        </w:rPr>
        <w:t>эксель</w:t>
      </w:r>
      <w:proofErr w:type="spellEnd"/>
      <w:r w:rsidR="0052709A">
        <w:rPr>
          <w:rFonts w:ascii="Arial" w:hAnsi="Arial" w:cs="Arial"/>
          <w:sz w:val="28"/>
          <w:szCs w:val="28"/>
        </w:rPr>
        <w:t xml:space="preserve"> ячейки с данными закрашены в цвет </w:t>
      </w:r>
      <w:proofErr w:type="gramStart"/>
      <w:r w:rsidR="0052709A">
        <w:rPr>
          <w:rFonts w:ascii="Arial" w:hAnsi="Arial" w:cs="Arial"/>
          <w:sz w:val="28"/>
          <w:szCs w:val="28"/>
        </w:rPr>
        <w:t>рычага</w:t>
      </w:r>
      <w:proofErr w:type="gramEnd"/>
      <w:r w:rsidR="0052709A">
        <w:rPr>
          <w:rFonts w:ascii="Arial" w:hAnsi="Arial" w:cs="Arial"/>
          <w:sz w:val="28"/>
          <w:szCs w:val="28"/>
        </w:rPr>
        <w:t xml:space="preserve"> с которого делался замер.</w:t>
      </w: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6243527" cy="6052211"/>
            <wp:effectExtent l="19050" t="0" r="4873" b="0"/>
            <wp:docPr id="3" name="Рисунок 3" descr="C:\Documents and Settings\User\Рабочий стол\Новая папка\Расчёт колеса\CorelDRAW X4 Graphi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Новая папка\Расчёт колеса\CorelDRAW X4 Graphic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460" cy="6052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p w:rsidR="00093A89" w:rsidRDefault="00093A89" w:rsidP="006E6A30">
      <w:pPr>
        <w:pStyle w:val="a3"/>
        <w:ind w:firstLine="708"/>
        <w:rPr>
          <w:rFonts w:ascii="Arial" w:hAnsi="Arial" w:cs="Arial"/>
          <w:sz w:val="28"/>
          <w:szCs w:val="28"/>
        </w:rPr>
      </w:pPr>
    </w:p>
    <w:tbl>
      <w:tblPr>
        <w:tblW w:w="10710" w:type="dxa"/>
        <w:tblInd w:w="103" w:type="dxa"/>
        <w:tblLook w:val="04A0"/>
      </w:tblPr>
      <w:tblGrid>
        <w:gridCol w:w="2142"/>
        <w:gridCol w:w="2142"/>
        <w:gridCol w:w="2142"/>
        <w:gridCol w:w="2142"/>
        <w:gridCol w:w="2142"/>
      </w:tblGrid>
      <w:tr w:rsidR="006E6A30" w:rsidRPr="006E6A30" w:rsidTr="006E6A30">
        <w:trPr>
          <w:trHeight w:val="287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∑ F2-∑ F1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F →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Рычаг, </w:t>
            </w:r>
            <w:proofErr w:type="gramStart"/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мм</w:t>
            </w:r>
            <w:proofErr w:type="gramEnd"/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М, Н*м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∑ М, Н*м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ru-RU"/>
              </w:rPr>
              <w:t xml:space="preserve"> </w:t>
            </w: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-200,0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-11,6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101,5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5,9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-20,7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65,0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-1,3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-24,8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65,0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-1,6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102,3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-41,8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5,9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-8,7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-110,0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-6,4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0,0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0,0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-65,0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82,0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-5,3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65,0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59,0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3,8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32,8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-77,2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1,9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-7,9</w:t>
            </w:r>
          </w:p>
        </w:tc>
      </w:tr>
      <w:tr w:rsidR="006E6A30" w:rsidRPr="006B43D2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  <w:t>-31,6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-1,8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 </w:t>
            </w:r>
          </w:p>
        </w:tc>
      </w:tr>
      <w:tr w:rsidR="006E6A30" w:rsidRPr="006B43D2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  <w:t>-101,5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-5,9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 </w:t>
            </w:r>
          </w:p>
        </w:tc>
      </w:tr>
      <w:tr w:rsidR="006E6A30" w:rsidRPr="006B43D2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  <w:t>200,0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106,0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21,2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 </w:t>
            </w:r>
          </w:p>
        </w:tc>
      </w:tr>
      <w:tr w:rsidR="006E6A30" w:rsidRPr="006B43D2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  <w:t>-101,9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-5,9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  <w:t>-31,6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FF0000"/>
                <w:highlight w:val="green"/>
                <w:lang w:eastAsia="ru-RU"/>
              </w:rPr>
              <w:t>-66,7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B43D2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-1,8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B43D2">
              <w:rPr>
                <w:rFonts w:ascii="Calibri" w:eastAsia="Times New Roman" w:hAnsi="Calibri" w:cs="Times New Roman"/>
                <w:color w:val="000000"/>
                <w:highlight w:val="green"/>
                <w:lang w:eastAsia="ru-RU"/>
              </w:rPr>
              <w:t>7,6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-101,9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-5,9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31,6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1,8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-56,2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59,0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-3,3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-38,0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81,0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-3,1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0,0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-164,5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0,0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-10,5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-200,0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-11,6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101,5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5,9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-20,7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65,0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-1,3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-24,8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65,0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-1,6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6E6A30" w:rsidRPr="006E6A30" w:rsidTr="006E6A30">
        <w:trPr>
          <w:trHeight w:val="28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102,3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FF0000"/>
                <w:lang w:eastAsia="ru-RU"/>
              </w:rPr>
              <w:t>-41,8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58,0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5,9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6E6A30" w:rsidRPr="006E6A30" w:rsidRDefault="006E6A30" w:rsidP="006E6A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E6A30">
              <w:rPr>
                <w:rFonts w:ascii="Calibri" w:eastAsia="Times New Roman" w:hAnsi="Calibri" w:cs="Times New Roman"/>
                <w:color w:val="000000"/>
                <w:lang w:eastAsia="ru-RU"/>
              </w:rPr>
              <w:t>-8,7</w:t>
            </w:r>
          </w:p>
        </w:tc>
      </w:tr>
    </w:tbl>
    <w:p w:rsidR="0052709A" w:rsidRDefault="0052709A" w:rsidP="000F1605">
      <w:pPr>
        <w:pStyle w:val="a3"/>
        <w:rPr>
          <w:rFonts w:ascii="Arial" w:hAnsi="Arial" w:cs="Arial"/>
          <w:sz w:val="28"/>
          <w:szCs w:val="28"/>
        </w:rPr>
      </w:pPr>
    </w:p>
    <w:p w:rsidR="006B43D2" w:rsidRDefault="006B43D2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Теперь смотрим. Когда на картинке один из грузов принимает крайнее правое положение, то вращение действительно по часовой стрелке. В других режимах грузы стремятся вращать рычаги в обратную сторону. Что и требовалось доказать </w:t>
      </w:r>
    </w:p>
    <w:p w:rsidR="006B43D2" w:rsidRPr="006B43D2" w:rsidRDefault="006B43D2" w:rsidP="006B43D2">
      <w:pPr>
        <w:pStyle w:val="a3"/>
        <w:jc w:val="center"/>
        <w:rPr>
          <w:rFonts w:ascii="Arial" w:hAnsi="Arial" w:cs="Arial"/>
          <w:color w:val="FF0000"/>
          <w:sz w:val="400"/>
          <w:szCs w:val="400"/>
        </w:rPr>
      </w:pPr>
      <w:r w:rsidRPr="006B43D2">
        <w:rPr>
          <w:rFonts w:ascii="Arial" w:hAnsi="Arial" w:cs="Arial"/>
          <w:color w:val="FF0000"/>
          <w:sz w:val="400"/>
          <w:szCs w:val="400"/>
        </w:rPr>
        <w:sym w:font="Wingdings" w:char="F04A"/>
      </w:r>
      <w:r w:rsidR="00DC2A87">
        <w:rPr>
          <w:rFonts w:ascii="Arial" w:hAnsi="Arial" w:cs="Arial"/>
          <w:color w:val="FF0000"/>
          <w:sz w:val="400"/>
          <w:szCs w:val="400"/>
        </w:rPr>
        <w:t>!</w:t>
      </w:r>
    </w:p>
    <w:p w:rsidR="00405A43" w:rsidRDefault="006B43D2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Есть желающие перепроверить? Может я в математике ошибся с формулами, так подскажите. </w:t>
      </w: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Default="00093A89" w:rsidP="000F1605">
      <w:pPr>
        <w:pStyle w:val="a3"/>
        <w:rPr>
          <w:rFonts w:ascii="Arial" w:hAnsi="Arial" w:cs="Arial"/>
          <w:sz w:val="28"/>
          <w:szCs w:val="28"/>
        </w:rPr>
      </w:pPr>
    </w:p>
    <w:p w:rsidR="00093A89" w:rsidRPr="00BD0112" w:rsidRDefault="00093A89" w:rsidP="000F1605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По правде </w:t>
      </w:r>
      <w:proofErr w:type="gramStart"/>
      <w:r>
        <w:rPr>
          <w:rFonts w:ascii="Arial" w:hAnsi="Arial" w:cs="Arial"/>
          <w:sz w:val="28"/>
          <w:szCs w:val="28"/>
        </w:rPr>
        <w:t>сказать</w:t>
      </w:r>
      <w:proofErr w:type="gramEnd"/>
      <w:r>
        <w:rPr>
          <w:rFonts w:ascii="Arial" w:hAnsi="Arial" w:cs="Arial"/>
          <w:sz w:val="28"/>
          <w:szCs w:val="28"/>
        </w:rPr>
        <w:t xml:space="preserve"> наспех выкладываю. Не перепроверял, </w:t>
      </w:r>
      <w:proofErr w:type="gramStart"/>
      <w:r>
        <w:rPr>
          <w:rFonts w:ascii="Arial" w:hAnsi="Arial" w:cs="Arial"/>
          <w:sz w:val="28"/>
          <w:szCs w:val="28"/>
        </w:rPr>
        <w:t>возможно</w:t>
      </w:r>
      <w:proofErr w:type="gramEnd"/>
      <w:r>
        <w:rPr>
          <w:rFonts w:ascii="Arial" w:hAnsi="Arial" w:cs="Arial"/>
          <w:sz w:val="28"/>
          <w:szCs w:val="28"/>
        </w:rPr>
        <w:t xml:space="preserve"> ошибки есть, даже не возможно а есть </w:t>
      </w:r>
      <w:r w:rsidRPr="00093A89">
        <w:rPr>
          <w:rFonts w:ascii="Arial" w:hAnsi="Arial" w:cs="Arial"/>
          <w:sz w:val="28"/>
          <w:szCs w:val="28"/>
        </w:rPr>
        <w:sym w:font="Wingdings" w:char="F04A"/>
      </w:r>
      <w:r>
        <w:rPr>
          <w:rFonts w:ascii="Arial" w:hAnsi="Arial" w:cs="Arial"/>
          <w:sz w:val="28"/>
          <w:szCs w:val="28"/>
        </w:rPr>
        <w:t>.</w:t>
      </w:r>
      <w:r w:rsidR="00BD0112" w:rsidRPr="00BD0112">
        <w:rPr>
          <w:rFonts w:ascii="Arial" w:hAnsi="Arial" w:cs="Arial"/>
          <w:sz w:val="28"/>
          <w:szCs w:val="28"/>
        </w:rPr>
        <w:t xml:space="preserve"> А</w:t>
      </w:r>
      <w:r w:rsidR="00BD0112">
        <w:rPr>
          <w:rFonts w:ascii="Arial" w:hAnsi="Arial" w:cs="Arial"/>
          <w:sz w:val="28"/>
          <w:szCs w:val="28"/>
        </w:rPr>
        <w:t xml:space="preserve"> я пока отдохну.</w:t>
      </w:r>
    </w:p>
    <w:sectPr w:rsidR="00093A89" w:rsidRPr="00BD0112" w:rsidSect="00562886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2886"/>
    <w:rsid w:val="00022888"/>
    <w:rsid w:val="00062BEC"/>
    <w:rsid w:val="00093A89"/>
    <w:rsid w:val="000F1605"/>
    <w:rsid w:val="001C40D7"/>
    <w:rsid w:val="00390D3A"/>
    <w:rsid w:val="00405A43"/>
    <w:rsid w:val="005026E7"/>
    <w:rsid w:val="0052709A"/>
    <w:rsid w:val="00562886"/>
    <w:rsid w:val="006B43D2"/>
    <w:rsid w:val="006E6A30"/>
    <w:rsid w:val="00705D40"/>
    <w:rsid w:val="00797712"/>
    <w:rsid w:val="00925B44"/>
    <w:rsid w:val="009A60F7"/>
    <w:rsid w:val="009C2659"/>
    <w:rsid w:val="00BD0112"/>
    <w:rsid w:val="00BD215A"/>
    <w:rsid w:val="00DC2A87"/>
    <w:rsid w:val="00E60E6E"/>
    <w:rsid w:val="00EF6355"/>
    <w:rsid w:val="00F26D70"/>
    <w:rsid w:val="00F6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1605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925B4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25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5B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7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 Belarus 2009 DVD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2010-06-11T15:45:00Z</dcterms:created>
  <dcterms:modified xsi:type="dcterms:W3CDTF">2010-06-11T22:41:00Z</dcterms:modified>
</cp:coreProperties>
</file>